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ARTÍCULO DE BUENAS PRÁCTICAS: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TÍTULO DEL CAPÍTULO EN ESPAÑOL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(TIMES NEW ROMAN, CUERPO 20, NEGRITA, CENTRADO)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TÍTULO DEL CAPÍTULO EN INGLÉS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(TIMES NEW ROMAN, CUERPO 20, NEGRITA, CENTRADO)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Nombres y apellidos completos del autor 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Nombres y apellidos completos del autor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Nombres y apellidos completos del autor 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TIMES NEW ROMAN, CURSIVA, CUERPO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Fecha de recepción: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día/ mes/ año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(completa el comité editorial)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Fecha de aprobación: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día/ mes/ año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(completa el comité editorial)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 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Resumen en español: 100/150 palabras (min/max) o 10 líneas justificado sangría primera línea a 1,15.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Descripción de forma concisa, el motivo y objetivo del artículo, los resultados más destacados y las principales conclusiones. Ha de estar escrito de manera impersonal: “el presente trabajo analiza”.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PALABRAS CLAVE: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Palabra 1, Palabra 2, Palabra 3, Palabra 4, Palabra 5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inglés: 100/150 palabras (min/max) o 10 líneas justificado sangría primera línea a 1,15.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(inglés):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Palabra 1, Palabra 2, Palabra 3, Palabra 4, Palabra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Justificado sangría primera línea a 1,15 interlineado a 1,15.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ANTECEDENTES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Fundamentos y propósito del estudio utilizando las citas bibliográficas más relevantes. No se incluirán datos o conclusiones del trabajo que se presenta.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 LA EXPERIENCIA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Detallar y describir la experiencia (caso, problema, circunstancia) donde se desarrollo la conciliación y se genero una la buena práctica, dicha descripción tiene que ser clara, concisa y precisa.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FACILITADORES Y OBSTACULIZADORES DE LA EXPERIENCIA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Describir qué elementos durante la conciliación fueron los que facilitaron la experiencia y fueron positivos para desarrollar la conciliación.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LECCIONES APRENDIDAS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las buenas prácticas existen aspectos o elementos positivos y negativos que generaron aprendizajes, dichos elementos pueden ser descritos positivamente como fortalezas u oportunidades o también negativamente como debilidades o amenazas.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BASES PARA LA REPLICABILIDAD Y ESCALABILIDAD</w:t>
      </w:r>
    </w:p>
    <w:p w:rsidR="00000000" w:rsidDel="00000000" w:rsidP="00000000" w:rsidRDefault="00000000" w:rsidRPr="00000000" w14:paraId="00000023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define replicabilidad al conjunto de pasos que son necesarios para repetir o reproducir las buenas prácticas realizadas. Por ello es necesario exponer de manera detallada los pasos a seguir a fin de generar o promover buenas practicas considerando la experiencia realizada.</w:t>
      </w:r>
    </w:p>
    <w:p w:rsidR="00000000" w:rsidDel="00000000" w:rsidP="00000000" w:rsidRDefault="00000000" w:rsidRPr="00000000" w14:paraId="00000024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escalabilidad de las buenas practicas es establecer a qué escala puede replicarse la experiencia. La escala puede ser a nivel jurisdiccional o municipal, departamental, nacional; o en qué otra área jurídica puede ser replicada.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REFERENCIAS BIBLIOGRAFICAS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TIMES NEW ROMAN, CUERPO 12, SANGRIA 1,15)</w:t>
      </w:r>
    </w:p>
    <w:p w:rsidR="00000000" w:rsidDel="00000000" w:rsidP="00000000" w:rsidRDefault="00000000" w:rsidRPr="00000000" w14:paraId="00000027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Las citas bibliográficas deben reseñarse en forma de referencias al texto. No debe incluirse bibliografía no citada en el texto. </w:t>
      </w:r>
    </w:p>
    <w:p w:rsidR="00000000" w:rsidDel="00000000" w:rsidP="00000000" w:rsidRDefault="00000000" w:rsidRPr="00000000" w14:paraId="00000028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:rsidR="00000000" w:rsidDel="00000000" w:rsidP="00000000" w:rsidRDefault="00000000" w:rsidRPr="00000000" w14:paraId="00000029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:rsidR="00000000" w:rsidDel="00000000" w:rsidP="00000000" w:rsidRDefault="00000000" w:rsidRPr="00000000" w14:paraId="0000002A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Dada la trascendencia para los índices de citas y los cálculos de los factores de impacto, se valorará la correcta citación conforme a estas normas, valorándose el que haya referencias no sólo nacionales, sino también internacionales y de manera especial en ingles. </w:t>
      </w:r>
    </w:p>
    <w:p w:rsidR="00000000" w:rsidDel="00000000" w:rsidP="00000000" w:rsidRDefault="00000000" w:rsidRPr="00000000" w14:paraId="0000002B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 prescriptivo que todas las citas que cuenten con DOI (Digital Object Identifier System) estén reflejadas en las Referencias, utilizando su link https completo. </w:t>
      </w:r>
    </w:p>
    <w:p w:rsidR="00000000" w:rsidDel="00000000" w:rsidP="00000000" w:rsidRDefault="00000000" w:rsidRPr="00000000" w14:paraId="0000002C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Nota: Todas las direcciones web que se presenten tienen que ser acortadas en el manuscrito mediante https://bitly.com/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8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FORMULARIO DE EVALUACIÓN DE ARTÍCULO DE BUENAS PRÁCTICAS.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del artículo: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del autor/a o autores:</w:t>
      </w:r>
    </w:p>
    <w:tbl>
      <w:tblPr>
        <w:tblStyle w:val="Table1"/>
        <w:tblW w:w="84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9"/>
        <w:gridCol w:w="2829"/>
        <w:gridCol w:w="2830"/>
        <w:tblGridChange w:id="0">
          <w:tblGrid>
            <w:gridCol w:w="2829"/>
            <w:gridCol w:w="2829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Apellido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Observación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continuación, se verá si cumple o no con los requerimientos básicos de forma por parte del equipo editorial. </w:t>
      </w:r>
    </w:p>
    <w:tbl>
      <w:tblPr>
        <w:tblStyle w:val="Table2"/>
        <w:tblW w:w="9259.0" w:type="dxa"/>
        <w:jc w:val="left"/>
        <w:tblInd w:w="0.0" w:type="dxa"/>
        <w:tblLayout w:type="fixed"/>
        <w:tblLook w:val="0400"/>
      </w:tblPr>
      <w:tblGrid>
        <w:gridCol w:w="3944"/>
        <w:gridCol w:w="425"/>
        <w:gridCol w:w="510"/>
        <w:gridCol w:w="4380"/>
        <w:tblGridChange w:id="0">
          <w:tblGrid>
            <w:gridCol w:w="3944"/>
            <w:gridCol w:w="425"/>
            <w:gridCol w:w="510"/>
            <w:gridCol w:w="43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OBSERVACIÓN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Titulo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Nombre del autor o autores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Resumen (Abstract) (10 líneas como máximo)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Antecedentes (2 páginas como máximo)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Descripción de la experiencia (2 páginas como máximo)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Elementos facilitadores y obstaculizadores de la experiencia (2 páginas como máximo)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Lecciones aprendidas (2 páginas como máximo)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Bases para la replicabilidad y escalabilidad (2 páginas como máximo)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Referencias bibliográficas. (Aplicar normas APA)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Observaciones o recomendaciones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0"/>
        </w:rPr>
        <w:t xml:space="preserve">NOTA: En caso de necesitar apoyo para la redacción se adjunta la “Guía Normas APA 7ª edición”  </w:t>
      </w:r>
    </w:p>
    <w:p w:rsidR="00000000" w:rsidDel="00000000" w:rsidP="00000000" w:rsidRDefault="00000000" w:rsidRPr="00000000" w14:paraId="0000006E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44"/>
            <w:szCs w:val="44"/>
            <w:u w:val="single"/>
            <w:rtl w:val="0"/>
          </w:rPr>
          <w:t xml:space="preserve">https://normas-apa.org/wp-content/uploads/Guia-Normas-APA-7ma-edicion.pdf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0"/>
        </w:rPr>
        <w:t xml:space="preserve">Además de un video explicativo de cómo citar fácil y rápido en Word. </w:t>
      </w:r>
    </w:p>
    <w:p w:rsidR="00000000" w:rsidDel="00000000" w:rsidP="00000000" w:rsidRDefault="00000000" w:rsidRPr="00000000" w14:paraId="00000070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44"/>
            <w:szCs w:val="44"/>
            <w:u w:val="single"/>
            <w:rtl w:val="0"/>
          </w:rPr>
          <w:t xml:space="preserve">https://www.youtube.com/watch?v=h7nMcBPWrRY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Pregrado, Institución, Posgrado, Institución, Ocupación, Institución, correo electrónico: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nombre@nombre.com.co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  <w:footnote w:id="1"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Pregrado, Institución, Posgrado, Institución, Ocupación, Institución, correo electrónico: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nombre@nombre.com.co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  <w:footnote w:id="2"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Pregrado, Institución, Posgrado, Institución, Ocupación (docente), Institución, correo electrónico: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nombre@nombre.com.co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658A"/>
    <w:pPr>
      <w:spacing w:after="160" w:line="259" w:lineRule="auto"/>
    </w:pPr>
    <w:rPr>
      <w:sz w:val="22"/>
      <w:szCs w:val="22"/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4658A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4658A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4658A"/>
    <w:rPr>
      <w:vertAlign w:val="superscript"/>
    </w:rPr>
  </w:style>
  <w:style w:type="paragraph" w:styleId="Default" w:customStyle="1">
    <w:name w:val="Default"/>
    <w:rsid w:val="0044658A"/>
    <w:pPr>
      <w:autoSpaceDE w:val="0"/>
      <w:autoSpaceDN w:val="0"/>
      <w:adjustRightInd w:val="0"/>
    </w:pPr>
    <w:rPr>
      <w:rFonts w:ascii="Arial" w:cs="Arial" w:hAnsi="Arial"/>
      <w:color w:val="000000"/>
      <w:lang w:val="es-CO"/>
    </w:rPr>
  </w:style>
  <w:style w:type="character" w:styleId="Hipervnculo">
    <w:name w:val="Hyperlink"/>
    <w:basedOn w:val="Fuentedeprrafopredeter"/>
    <w:uiPriority w:val="99"/>
    <w:unhideWhenUsed w:val="1"/>
    <w:rsid w:val="004465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4465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BO"/>
    </w:rPr>
  </w:style>
  <w:style w:type="paragraph" w:styleId="Piedepgina">
    <w:name w:val="footer"/>
    <w:basedOn w:val="Normal"/>
    <w:link w:val="PiedepginaCar"/>
    <w:uiPriority w:val="99"/>
    <w:unhideWhenUsed w:val="1"/>
    <w:rsid w:val="007658C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658C5"/>
    <w:rPr>
      <w:sz w:val="22"/>
      <w:szCs w:val="22"/>
      <w:lang w:val="es-ES_tradnl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7658C5"/>
  </w:style>
  <w:style w:type="paragraph" w:styleId="Encabezado">
    <w:name w:val="header"/>
    <w:basedOn w:val="Normal"/>
    <w:link w:val="EncabezadoCar"/>
    <w:uiPriority w:val="99"/>
    <w:unhideWhenUsed w:val="1"/>
    <w:rsid w:val="00414D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14D0A"/>
    <w:rPr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242CE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www.youtube.com/watch?v=h7nMcBPWrRY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normas-apa.org/wp-content/uploads/Guia-Normas-APA-7ma-edicion.pdf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3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UKmWCTdKXTGClEda/oNIahEMA==">AMUW2mWKivj5qH+Rhhg3qZmLv7ywM4irROXblFg3hdQVAR1jmLrVt/xactDBfsmj/WZ/pFInRnKIfm0hkkl135hgb8k6AH3+JWAcgbBo4yFSB/AuxVF7rus3U8GBMNAfpyiu9xJr0t61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2021-10-29T00:06:00Z</dcterms:created>
  <dc:creator>Microsoft Office User</dc:creator>
</cp:coreProperties>
</file>